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2F9A" w14:textId="21F0DB74" w:rsidR="00B223ED" w:rsidRDefault="00B223ED" w:rsidP="00623666">
      <w:pPr>
        <w:rPr>
          <w:rFonts w:ascii="Times New Roman" w:hAnsi="Times New Roman"/>
          <w:i/>
          <w:iCs/>
          <w:kern w:val="0"/>
          <w:sz w:val="24"/>
          <w14:ligatures w14:val="none"/>
        </w:rPr>
      </w:pPr>
      <w:r>
        <w:rPr>
          <w:rFonts w:ascii="Times New Roman" w:hAnsi="Times New Roman"/>
          <w:i/>
          <w:iCs/>
          <w:kern w:val="0"/>
          <w:sz w:val="24"/>
          <w14:ligatures w14:val="none"/>
        </w:rPr>
        <w:t>[2rAB 5/19/2025]</w:t>
      </w:r>
    </w:p>
    <w:p w14:paraId="4035B35A" w14:textId="03738A95" w:rsidR="00623666" w:rsidRPr="00623666" w:rsidRDefault="00623666" w:rsidP="00623666">
      <w:pPr>
        <w:rPr>
          <w:rFonts w:ascii="Times New Roman" w:hAnsi="Times New Roman"/>
          <w:b/>
          <w:bCs/>
          <w:kern w:val="0"/>
          <w:sz w:val="24"/>
          <w14:ligatures w14:val="none"/>
        </w:rPr>
      </w:pPr>
      <w:r w:rsidRPr="00623666">
        <w:rPr>
          <w:rFonts w:ascii="Times New Roman" w:hAnsi="Times New Roman"/>
          <w:i/>
          <w:iCs/>
          <w:kern w:val="0"/>
          <w:sz w:val="24"/>
          <w14:ligatures w14:val="none"/>
        </w:rPr>
        <w:t>Tax &amp; Business Alert</w:t>
      </w:r>
      <w:r w:rsidRPr="00623666">
        <w:rPr>
          <w:rFonts w:ascii="Times New Roman" w:hAnsi="Times New Roman"/>
          <w:kern w:val="0"/>
          <w:sz w:val="24"/>
          <w14:ligatures w14:val="none"/>
        </w:rPr>
        <w:t xml:space="preserve"> – </w:t>
      </w:r>
      <w:r>
        <w:rPr>
          <w:rFonts w:ascii="Times New Roman" w:hAnsi="Times New Roman"/>
          <w:kern w:val="0"/>
          <w:sz w:val="24"/>
          <w14:ligatures w14:val="none"/>
        </w:rPr>
        <w:t>July</w:t>
      </w:r>
      <w:r w:rsidRPr="00623666">
        <w:rPr>
          <w:rFonts w:ascii="Times New Roman" w:hAnsi="Times New Roman"/>
          <w:kern w:val="0"/>
          <w:sz w:val="24"/>
          <w14:ligatures w14:val="none"/>
        </w:rPr>
        <w:t xml:space="preserve"> 2025 </w:t>
      </w:r>
    </w:p>
    <w:p w14:paraId="60289B02" w14:textId="71E43FDC" w:rsidR="00F27DE1" w:rsidRPr="00FB5154" w:rsidRDefault="00F27DE1" w:rsidP="00F27DE1">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eastAsia="Times New Roman" w:hAnsi="Times New Roman" w:cs="Times New Roman"/>
          <w:b/>
          <w:bCs/>
          <w:kern w:val="0"/>
          <w:sz w:val="28"/>
          <w:szCs w:val="28"/>
          <w14:ligatures w14:val="none"/>
        </w:rPr>
        <w:t xml:space="preserve">Abstract: </w:t>
      </w:r>
      <w:r>
        <w:rPr>
          <w:rStyle w:val="Strong"/>
          <w:rFonts w:ascii="Times New Roman" w:hAnsi="Times New Roman" w:cs="Times New Roman"/>
          <w:b w:val="0"/>
          <w:bCs w:val="0"/>
          <w:sz w:val="24"/>
          <w:szCs w:val="24"/>
        </w:rPr>
        <w:t>T</w:t>
      </w:r>
      <w:r w:rsidRPr="00FB5154">
        <w:rPr>
          <w:rStyle w:val="Strong"/>
          <w:rFonts w:ascii="Times New Roman" w:hAnsi="Times New Roman" w:cs="Times New Roman"/>
          <w:b w:val="0"/>
          <w:bCs w:val="0"/>
          <w:sz w:val="24"/>
          <w:szCs w:val="24"/>
        </w:rPr>
        <w:t xml:space="preserve">he name “nanny tax” </w:t>
      </w:r>
      <w:r w:rsidR="00D62282">
        <w:rPr>
          <w:rStyle w:val="Strong"/>
          <w:rFonts w:ascii="Times New Roman" w:hAnsi="Times New Roman" w:cs="Times New Roman"/>
          <w:b w:val="0"/>
          <w:bCs w:val="0"/>
          <w:sz w:val="24"/>
          <w:szCs w:val="24"/>
        </w:rPr>
        <w:t>can be misleading</w:t>
      </w:r>
      <w:r w:rsidRPr="00FB5154">
        <w:rPr>
          <w:rStyle w:val="Strong"/>
          <w:rFonts w:ascii="Times New Roman" w:hAnsi="Times New Roman" w:cs="Times New Roman"/>
          <w:b w:val="0"/>
          <w:bCs w:val="0"/>
          <w:sz w:val="24"/>
          <w:szCs w:val="24"/>
        </w:rPr>
        <w:t>.</w:t>
      </w:r>
      <w:r w:rsidRPr="00FB5154">
        <w:rPr>
          <w:rFonts w:ascii="Times New Roman" w:hAnsi="Times New Roman" w:cs="Times New Roman"/>
          <w:sz w:val="24"/>
          <w:szCs w:val="24"/>
        </w:rPr>
        <w:t xml:space="preserve"> It’s a tax that applies to the wages of </w:t>
      </w:r>
      <w:r w:rsidR="0063503D">
        <w:rPr>
          <w:rFonts w:ascii="Times New Roman" w:hAnsi="Times New Roman" w:cs="Times New Roman"/>
          <w:sz w:val="24"/>
          <w:szCs w:val="24"/>
        </w:rPr>
        <w:t xml:space="preserve">a variety of types of </w:t>
      </w:r>
      <w:r w:rsidRPr="00FB5154">
        <w:rPr>
          <w:rFonts w:ascii="Times New Roman" w:hAnsi="Times New Roman" w:cs="Times New Roman"/>
          <w:sz w:val="24"/>
          <w:szCs w:val="24"/>
        </w:rPr>
        <w:t>household help</w:t>
      </w:r>
      <w:r w:rsidR="00EE658A">
        <w:rPr>
          <w:rFonts w:ascii="Times New Roman" w:hAnsi="Times New Roman" w:cs="Times New Roman"/>
          <w:sz w:val="24"/>
          <w:szCs w:val="24"/>
        </w:rPr>
        <w:t xml:space="preserve">, such </w:t>
      </w:r>
      <w:r w:rsidRPr="00FB5154">
        <w:rPr>
          <w:rFonts w:ascii="Times New Roman" w:hAnsi="Times New Roman" w:cs="Times New Roman"/>
          <w:sz w:val="24"/>
          <w:szCs w:val="24"/>
        </w:rPr>
        <w:t xml:space="preserve">as a nanny, gardener or housekeeper. </w:t>
      </w:r>
      <w:r w:rsidRPr="00FB5154">
        <w:rPr>
          <w:rFonts w:ascii="Times New Roman" w:hAnsi="Times New Roman" w:cs="Times New Roman"/>
          <w:kern w:val="0"/>
          <w:sz w:val="24"/>
          <w:szCs w:val="24"/>
          <w14:ligatures w14:val="none"/>
        </w:rPr>
        <w:t>Unless the worker is an independent contractor</w:t>
      </w:r>
      <w:r w:rsidR="0063503D">
        <w:rPr>
          <w:rFonts w:ascii="Times New Roman" w:hAnsi="Times New Roman" w:cs="Times New Roman"/>
          <w:kern w:val="0"/>
          <w:sz w:val="24"/>
          <w:szCs w:val="24"/>
          <w14:ligatures w14:val="none"/>
        </w:rPr>
        <w:t>,</w:t>
      </w:r>
      <w:r w:rsidR="000D4907">
        <w:rPr>
          <w:rFonts w:ascii="Times New Roman" w:hAnsi="Times New Roman" w:cs="Times New Roman"/>
          <w:kern w:val="0"/>
          <w:sz w:val="24"/>
          <w:szCs w:val="24"/>
          <w14:ligatures w14:val="none"/>
        </w:rPr>
        <w:t xml:space="preserve"> </w:t>
      </w:r>
      <w:r w:rsidR="00E57DC2">
        <w:rPr>
          <w:rFonts w:ascii="Times New Roman" w:hAnsi="Times New Roman" w:cs="Times New Roman"/>
          <w:kern w:val="0"/>
          <w:sz w:val="24"/>
          <w:szCs w:val="24"/>
          <w14:ligatures w14:val="none"/>
        </w:rPr>
        <w:t xml:space="preserve">taxpayers who hire household help </w:t>
      </w:r>
      <w:r w:rsidR="000D4907">
        <w:rPr>
          <w:rFonts w:ascii="Times New Roman" w:hAnsi="Times New Roman" w:cs="Times New Roman"/>
          <w:kern w:val="0"/>
          <w:sz w:val="24"/>
          <w:szCs w:val="24"/>
          <w14:ligatures w14:val="none"/>
        </w:rPr>
        <w:t>may</w:t>
      </w:r>
      <w:r w:rsidRPr="00FB5154">
        <w:rPr>
          <w:rFonts w:ascii="Times New Roman" w:hAnsi="Times New Roman" w:cs="Times New Roman"/>
          <w:kern w:val="0"/>
          <w:sz w:val="24"/>
          <w:szCs w:val="24"/>
          <w14:ligatures w14:val="none"/>
        </w:rPr>
        <w:t xml:space="preserve"> be liable for federal </w:t>
      </w:r>
      <w:r w:rsidR="00217A05">
        <w:rPr>
          <w:rFonts w:ascii="Times New Roman" w:hAnsi="Times New Roman" w:cs="Times New Roman"/>
          <w:kern w:val="0"/>
          <w:sz w:val="24"/>
          <w:szCs w:val="24"/>
          <w14:ligatures w14:val="none"/>
        </w:rPr>
        <w:t>payroll</w:t>
      </w:r>
      <w:r w:rsidR="00217A05" w:rsidRPr="00FB5154">
        <w:rPr>
          <w:rFonts w:ascii="Times New Roman" w:hAnsi="Times New Roman" w:cs="Times New Roman"/>
          <w:kern w:val="0"/>
          <w:sz w:val="24"/>
          <w:szCs w:val="24"/>
          <w14:ligatures w14:val="none"/>
        </w:rPr>
        <w:t xml:space="preserve"> </w:t>
      </w:r>
      <w:r w:rsidRPr="00FB5154">
        <w:rPr>
          <w:rFonts w:ascii="Times New Roman" w:hAnsi="Times New Roman" w:cs="Times New Roman"/>
          <w:kern w:val="0"/>
          <w:sz w:val="24"/>
          <w:szCs w:val="24"/>
          <w14:ligatures w14:val="none"/>
        </w:rPr>
        <w:t>tax and other taxes (including state tax obligations).</w:t>
      </w:r>
    </w:p>
    <w:p w14:paraId="280C4FC8" w14:textId="5B97F9C2" w:rsidR="003C7BE7" w:rsidRDefault="004131AA" w:rsidP="00A30D5B">
      <w:pPr>
        <w:spacing w:before="200" w:after="100" w:afterAutospacing="1" w:line="420" w:lineRule="atLeast"/>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You may owe the “nanny tax” even without a nanny</w:t>
      </w:r>
    </w:p>
    <w:p w14:paraId="240BEDAD" w14:textId="5FEB438E" w:rsidR="005F55B7" w:rsidRPr="005F55B7" w:rsidRDefault="00174776" w:rsidP="005F55B7">
      <w:pPr>
        <w:spacing w:before="100" w:beforeAutospacing="1" w:after="100" w:afterAutospacing="1" w:line="270" w:lineRule="atLeast"/>
        <w:rPr>
          <w:rFonts w:ascii="Times New Roman" w:hAnsi="Times New Roman" w:cs="Times New Roman"/>
          <w:kern w:val="0"/>
          <w:sz w:val="24"/>
          <w:szCs w:val="24"/>
          <w14:ligatures w14:val="none"/>
        </w:rPr>
      </w:pPr>
      <w:r w:rsidRPr="00FB5154">
        <w:rPr>
          <w:rStyle w:val="Strong"/>
          <w:rFonts w:ascii="Times New Roman" w:hAnsi="Times New Roman" w:cs="Times New Roman"/>
          <w:b w:val="0"/>
          <w:bCs w:val="0"/>
          <w:sz w:val="24"/>
          <w:szCs w:val="24"/>
        </w:rPr>
        <w:t>Don’t let the name “nanny tax” fool you.</w:t>
      </w:r>
      <w:r w:rsidRPr="00FB5154">
        <w:rPr>
          <w:rFonts w:ascii="Times New Roman" w:hAnsi="Times New Roman" w:cs="Times New Roman"/>
          <w:sz w:val="24"/>
          <w:szCs w:val="24"/>
        </w:rPr>
        <w:t xml:space="preserve"> It’s a tax that applies to the wages of</w:t>
      </w:r>
      <w:r w:rsidR="000B58B4">
        <w:rPr>
          <w:rFonts w:ascii="Times New Roman" w:hAnsi="Times New Roman" w:cs="Times New Roman"/>
          <w:sz w:val="24"/>
          <w:szCs w:val="24"/>
        </w:rPr>
        <w:t xml:space="preserve"> a variety of types of</w:t>
      </w:r>
      <w:r w:rsidRPr="00FB5154">
        <w:rPr>
          <w:rFonts w:ascii="Times New Roman" w:hAnsi="Times New Roman" w:cs="Times New Roman"/>
          <w:sz w:val="24"/>
          <w:szCs w:val="24"/>
        </w:rPr>
        <w:t xml:space="preserve"> household help you hire</w:t>
      </w:r>
      <w:r w:rsidR="00DF28C4">
        <w:rPr>
          <w:rFonts w:ascii="Times New Roman" w:hAnsi="Times New Roman" w:cs="Times New Roman"/>
          <w:sz w:val="24"/>
          <w:szCs w:val="24"/>
        </w:rPr>
        <w:t xml:space="preserve"> </w:t>
      </w:r>
      <w:r w:rsidRPr="00FB5154">
        <w:rPr>
          <w:rFonts w:ascii="Times New Roman" w:hAnsi="Times New Roman" w:cs="Times New Roman"/>
          <w:sz w:val="24"/>
          <w:szCs w:val="24"/>
        </w:rPr>
        <w:t>—</w:t>
      </w:r>
      <w:r w:rsidR="00DF28C4">
        <w:rPr>
          <w:rFonts w:ascii="Times New Roman" w:hAnsi="Times New Roman" w:cs="Times New Roman"/>
          <w:sz w:val="24"/>
          <w:szCs w:val="24"/>
        </w:rPr>
        <w:t xml:space="preserve"> </w:t>
      </w:r>
      <w:r w:rsidRPr="00FB5154">
        <w:rPr>
          <w:rFonts w:ascii="Times New Roman" w:hAnsi="Times New Roman" w:cs="Times New Roman"/>
          <w:sz w:val="24"/>
          <w:szCs w:val="24"/>
        </w:rPr>
        <w:t xml:space="preserve">such as a nanny, gardener or housekeeper. Hiring extra help can ease the burden of home-related tasks, especially in the summer when </w:t>
      </w:r>
      <w:r w:rsidR="00B12920" w:rsidRPr="00FB5154">
        <w:rPr>
          <w:rFonts w:ascii="Times New Roman" w:hAnsi="Times New Roman" w:cs="Times New Roman"/>
          <w:sz w:val="24"/>
          <w:szCs w:val="24"/>
        </w:rPr>
        <w:t>the</w:t>
      </w:r>
      <w:r w:rsidR="006A4EE4">
        <w:rPr>
          <w:rFonts w:ascii="Times New Roman" w:hAnsi="Times New Roman" w:cs="Times New Roman"/>
          <w:sz w:val="24"/>
          <w:szCs w:val="24"/>
        </w:rPr>
        <w:t xml:space="preserve"> kids </w:t>
      </w:r>
      <w:r w:rsidR="00B92700">
        <w:rPr>
          <w:rFonts w:ascii="Times New Roman" w:hAnsi="Times New Roman" w:cs="Times New Roman"/>
          <w:sz w:val="24"/>
          <w:szCs w:val="24"/>
        </w:rPr>
        <w:t xml:space="preserve">are home </w:t>
      </w:r>
      <w:r w:rsidR="008F7E37">
        <w:rPr>
          <w:rFonts w:ascii="Times New Roman" w:hAnsi="Times New Roman" w:cs="Times New Roman"/>
          <w:sz w:val="24"/>
          <w:szCs w:val="24"/>
        </w:rPr>
        <w:t>or the</w:t>
      </w:r>
      <w:r w:rsidR="00B12920" w:rsidRPr="00FB5154">
        <w:rPr>
          <w:rFonts w:ascii="Times New Roman" w:hAnsi="Times New Roman" w:cs="Times New Roman"/>
          <w:sz w:val="24"/>
          <w:szCs w:val="24"/>
        </w:rPr>
        <w:t xml:space="preserve"> garden needs attention</w:t>
      </w:r>
      <w:r w:rsidR="00B92700">
        <w:rPr>
          <w:rFonts w:ascii="Times New Roman" w:hAnsi="Times New Roman" w:cs="Times New Roman"/>
          <w:sz w:val="24"/>
          <w:szCs w:val="24"/>
        </w:rPr>
        <w:t xml:space="preserve">. </w:t>
      </w:r>
      <w:r w:rsidR="00474C93" w:rsidRPr="00FB5154">
        <w:rPr>
          <w:rFonts w:ascii="Times New Roman" w:hAnsi="Times New Roman" w:cs="Times New Roman"/>
          <w:kern w:val="0"/>
          <w:sz w:val="24"/>
          <w:szCs w:val="24"/>
          <w14:ligatures w14:val="none"/>
        </w:rPr>
        <w:t xml:space="preserve">Unless the worker is an </w:t>
      </w:r>
      <w:r w:rsidR="005F55B7" w:rsidRPr="00FB5154">
        <w:rPr>
          <w:rFonts w:ascii="Times New Roman" w:hAnsi="Times New Roman" w:cs="Times New Roman"/>
          <w:kern w:val="0"/>
          <w:sz w:val="24"/>
          <w:szCs w:val="24"/>
          <w14:ligatures w14:val="none"/>
        </w:rPr>
        <w:t>independent contractor</w:t>
      </w:r>
      <w:r w:rsidR="00624468" w:rsidRPr="00FB5154">
        <w:rPr>
          <w:rFonts w:ascii="Times New Roman" w:hAnsi="Times New Roman" w:cs="Times New Roman"/>
          <w:kern w:val="0"/>
          <w:sz w:val="24"/>
          <w:szCs w:val="24"/>
          <w14:ligatures w14:val="none"/>
        </w:rPr>
        <w:t>, you may be</w:t>
      </w:r>
      <w:r w:rsidR="005F55B7" w:rsidRPr="00FB5154">
        <w:rPr>
          <w:rFonts w:ascii="Times New Roman" w:hAnsi="Times New Roman" w:cs="Times New Roman"/>
          <w:kern w:val="0"/>
          <w:sz w:val="24"/>
          <w:szCs w:val="24"/>
          <w14:ligatures w14:val="none"/>
        </w:rPr>
        <w:t xml:space="preserve"> liable for federal </w:t>
      </w:r>
      <w:r w:rsidR="00217A05">
        <w:rPr>
          <w:rFonts w:ascii="Times New Roman" w:hAnsi="Times New Roman" w:cs="Times New Roman"/>
          <w:kern w:val="0"/>
          <w:sz w:val="24"/>
          <w:szCs w:val="24"/>
          <w14:ligatures w14:val="none"/>
        </w:rPr>
        <w:t>payroll</w:t>
      </w:r>
      <w:r w:rsidR="00217A05" w:rsidRPr="00FB5154">
        <w:rPr>
          <w:rFonts w:ascii="Times New Roman" w:hAnsi="Times New Roman" w:cs="Times New Roman"/>
          <w:kern w:val="0"/>
          <w:sz w:val="24"/>
          <w:szCs w:val="24"/>
          <w14:ligatures w14:val="none"/>
        </w:rPr>
        <w:t xml:space="preserve"> </w:t>
      </w:r>
      <w:r w:rsidR="00624468" w:rsidRPr="00FB5154">
        <w:rPr>
          <w:rFonts w:ascii="Times New Roman" w:hAnsi="Times New Roman" w:cs="Times New Roman"/>
          <w:kern w:val="0"/>
          <w:sz w:val="24"/>
          <w:szCs w:val="24"/>
          <w14:ligatures w14:val="none"/>
        </w:rPr>
        <w:t xml:space="preserve">tax </w:t>
      </w:r>
      <w:r w:rsidR="005F55B7" w:rsidRPr="00FB5154">
        <w:rPr>
          <w:rFonts w:ascii="Times New Roman" w:hAnsi="Times New Roman" w:cs="Times New Roman"/>
          <w:kern w:val="0"/>
          <w:sz w:val="24"/>
          <w:szCs w:val="24"/>
          <w14:ligatures w14:val="none"/>
        </w:rPr>
        <w:t>and other taxe</w:t>
      </w:r>
      <w:r w:rsidR="00624468" w:rsidRPr="00FB5154">
        <w:rPr>
          <w:rFonts w:ascii="Times New Roman" w:hAnsi="Times New Roman" w:cs="Times New Roman"/>
          <w:kern w:val="0"/>
          <w:sz w:val="24"/>
          <w:szCs w:val="24"/>
          <w14:ligatures w14:val="none"/>
        </w:rPr>
        <w:t xml:space="preserve">s (including </w:t>
      </w:r>
      <w:r w:rsidR="005F55B7" w:rsidRPr="00FB5154">
        <w:rPr>
          <w:rFonts w:ascii="Times New Roman" w:hAnsi="Times New Roman" w:cs="Times New Roman"/>
          <w:kern w:val="0"/>
          <w:sz w:val="24"/>
          <w:szCs w:val="24"/>
          <w14:ligatures w14:val="none"/>
        </w:rPr>
        <w:t>state tax obligations</w:t>
      </w:r>
      <w:r w:rsidR="00624468" w:rsidRPr="00FB5154">
        <w:rPr>
          <w:rFonts w:ascii="Times New Roman" w:hAnsi="Times New Roman" w:cs="Times New Roman"/>
          <w:kern w:val="0"/>
          <w:sz w:val="24"/>
          <w:szCs w:val="24"/>
          <w14:ligatures w14:val="none"/>
        </w:rPr>
        <w:t>)</w:t>
      </w:r>
      <w:r w:rsidR="005F55B7" w:rsidRPr="00FB5154">
        <w:rPr>
          <w:rFonts w:ascii="Times New Roman" w:hAnsi="Times New Roman" w:cs="Times New Roman"/>
          <w:kern w:val="0"/>
          <w:sz w:val="24"/>
          <w:szCs w:val="24"/>
          <w14:ligatures w14:val="none"/>
        </w:rPr>
        <w:t>.</w:t>
      </w:r>
    </w:p>
    <w:p w14:paraId="78A9C203" w14:textId="6DD623D9" w:rsidR="005F55B7" w:rsidRPr="005F55B7" w:rsidRDefault="00A80783"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Where the line is drawn in </w:t>
      </w:r>
      <w:r w:rsidR="005F55B7" w:rsidRPr="005F55B7">
        <w:rPr>
          <w:rFonts w:ascii="Times New Roman" w:hAnsi="Times New Roman" w:cs="Times New Roman"/>
          <w:b/>
          <w:bCs/>
          <w:kern w:val="0"/>
          <w:sz w:val="24"/>
          <w:szCs w:val="24"/>
          <w14:ligatures w14:val="none"/>
        </w:rPr>
        <w:t>202</w:t>
      </w:r>
      <w:r w:rsidR="00624468">
        <w:rPr>
          <w:rFonts w:ascii="Times New Roman" w:hAnsi="Times New Roman" w:cs="Times New Roman"/>
          <w:b/>
          <w:bCs/>
          <w:kern w:val="0"/>
          <w:sz w:val="24"/>
          <w:szCs w:val="24"/>
          <w14:ligatures w14:val="none"/>
        </w:rPr>
        <w:t>5</w:t>
      </w:r>
    </w:p>
    <w:p w14:paraId="62A56FFF" w14:textId="5732ABB3" w:rsidR="00E37F32"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In 202</w:t>
      </w:r>
      <w:r w:rsidR="00A80783">
        <w:rPr>
          <w:rFonts w:ascii="Times New Roman" w:hAnsi="Times New Roman" w:cs="Times New Roman"/>
          <w:kern w:val="0"/>
          <w:sz w:val="24"/>
          <w:szCs w:val="24"/>
          <w14:ligatures w14:val="none"/>
        </w:rPr>
        <w:t>5</w:t>
      </w:r>
      <w:r w:rsidRPr="005F55B7">
        <w:rPr>
          <w:rFonts w:ascii="Times New Roman" w:hAnsi="Times New Roman" w:cs="Times New Roman"/>
          <w:kern w:val="0"/>
          <w:sz w:val="24"/>
          <w:szCs w:val="24"/>
          <w14:ligatures w14:val="none"/>
        </w:rPr>
        <w:t xml:space="preserve">, you must withhold and pay </w:t>
      </w:r>
      <w:r w:rsidR="00984F5E" w:rsidRPr="005F55B7">
        <w:rPr>
          <w:rFonts w:ascii="Times New Roman" w:hAnsi="Times New Roman" w:cs="Times New Roman"/>
          <w:kern w:val="0"/>
          <w:sz w:val="24"/>
          <w:szCs w:val="24"/>
          <w14:ligatures w14:val="none"/>
        </w:rPr>
        <w:t xml:space="preserve">Social Security and Medicare </w:t>
      </w:r>
      <w:r w:rsidR="00984F5E">
        <w:rPr>
          <w:rFonts w:ascii="Times New Roman" w:hAnsi="Times New Roman" w:cs="Times New Roman"/>
          <w:kern w:val="0"/>
          <w:sz w:val="24"/>
          <w:szCs w:val="24"/>
          <w14:ligatures w14:val="none"/>
        </w:rPr>
        <w:t>(</w:t>
      </w:r>
      <w:r w:rsidRPr="005F55B7">
        <w:rPr>
          <w:rFonts w:ascii="Times New Roman" w:hAnsi="Times New Roman" w:cs="Times New Roman"/>
          <w:kern w:val="0"/>
          <w:sz w:val="24"/>
          <w:szCs w:val="24"/>
          <w14:ligatures w14:val="none"/>
        </w:rPr>
        <w:t>FICA</w:t>
      </w:r>
      <w:r w:rsidR="00984F5E">
        <w:rPr>
          <w:rFonts w:ascii="Times New Roman" w:hAnsi="Times New Roman" w:cs="Times New Roman"/>
          <w:kern w:val="0"/>
          <w:sz w:val="24"/>
          <w:szCs w:val="24"/>
          <w14:ligatures w14:val="none"/>
        </w:rPr>
        <w:t>)</w:t>
      </w:r>
      <w:r w:rsidRPr="005F55B7">
        <w:rPr>
          <w:rFonts w:ascii="Times New Roman" w:hAnsi="Times New Roman" w:cs="Times New Roman"/>
          <w:kern w:val="0"/>
          <w:sz w:val="24"/>
          <w:szCs w:val="24"/>
          <w14:ligatures w14:val="none"/>
        </w:rPr>
        <w:t xml:space="preserve"> taxes if your household worker earns cash wages of $2,</w:t>
      </w:r>
      <w:r w:rsidR="00A80783">
        <w:rPr>
          <w:rFonts w:ascii="Times New Roman" w:hAnsi="Times New Roman" w:cs="Times New Roman"/>
          <w:kern w:val="0"/>
          <w:sz w:val="24"/>
          <w:szCs w:val="24"/>
          <w14:ligatures w14:val="none"/>
        </w:rPr>
        <w:t>8</w:t>
      </w:r>
      <w:r w:rsidRPr="005F55B7">
        <w:rPr>
          <w:rFonts w:ascii="Times New Roman" w:hAnsi="Times New Roman" w:cs="Times New Roman"/>
          <w:kern w:val="0"/>
          <w:sz w:val="24"/>
          <w:szCs w:val="24"/>
          <w14:ligatures w14:val="none"/>
        </w:rPr>
        <w:t>00 or more (excluding the value of food and lodging). If you reach th</w:t>
      </w:r>
      <w:r w:rsidR="006C481C">
        <w:rPr>
          <w:rFonts w:ascii="Times New Roman" w:hAnsi="Times New Roman" w:cs="Times New Roman"/>
          <w:kern w:val="0"/>
          <w:sz w:val="24"/>
          <w:szCs w:val="24"/>
          <w14:ligatures w14:val="none"/>
        </w:rPr>
        <w:t>at</w:t>
      </w:r>
      <w:r w:rsidRPr="005F55B7">
        <w:rPr>
          <w:rFonts w:ascii="Times New Roman" w:hAnsi="Times New Roman" w:cs="Times New Roman"/>
          <w:kern w:val="0"/>
          <w:sz w:val="24"/>
          <w:szCs w:val="24"/>
          <w14:ligatures w14:val="none"/>
        </w:rPr>
        <w:t xml:space="preserve"> threshold, all the wages (not just the excess) are subject to FICA</w:t>
      </w:r>
      <w:r w:rsidR="00487D77">
        <w:rPr>
          <w:rFonts w:ascii="Times New Roman" w:hAnsi="Times New Roman" w:cs="Times New Roman"/>
          <w:kern w:val="0"/>
          <w:sz w:val="24"/>
          <w:szCs w:val="24"/>
          <w14:ligatures w14:val="none"/>
        </w:rPr>
        <w:t xml:space="preserve"> taxes</w:t>
      </w:r>
      <w:r w:rsidRPr="005F55B7">
        <w:rPr>
          <w:rFonts w:ascii="Times New Roman" w:hAnsi="Times New Roman" w:cs="Times New Roman"/>
          <w:kern w:val="0"/>
          <w:sz w:val="24"/>
          <w:szCs w:val="24"/>
          <w14:ligatures w14:val="none"/>
        </w:rPr>
        <w:t>.</w:t>
      </w:r>
      <w:r w:rsidR="006657F8">
        <w:rPr>
          <w:rFonts w:ascii="Times New Roman" w:hAnsi="Times New Roman" w:cs="Times New Roman"/>
          <w:kern w:val="0"/>
          <w:sz w:val="24"/>
          <w:szCs w:val="24"/>
          <w14:ligatures w14:val="none"/>
        </w:rPr>
        <w:t xml:space="preserve"> </w:t>
      </w:r>
    </w:p>
    <w:p w14:paraId="3CBE5182" w14:textId="08EE2CF4"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However, if a nanny is under age 18 and child</w:t>
      </w:r>
      <w:r w:rsidR="00936E33">
        <w:rPr>
          <w:rFonts w:ascii="Times New Roman" w:hAnsi="Times New Roman" w:cs="Times New Roman"/>
          <w:kern w:val="0"/>
          <w:sz w:val="24"/>
          <w:szCs w:val="24"/>
          <w14:ligatures w14:val="none"/>
        </w:rPr>
        <w:t xml:space="preserve"> </w:t>
      </w:r>
      <w:r w:rsidRPr="005F55B7">
        <w:rPr>
          <w:rFonts w:ascii="Times New Roman" w:hAnsi="Times New Roman" w:cs="Times New Roman"/>
          <w:kern w:val="0"/>
          <w:sz w:val="24"/>
          <w:szCs w:val="24"/>
          <w14:ligatures w14:val="none"/>
        </w:rPr>
        <w:t>care isn’t his or her principal occupation, you don’t have to withhold FICA taxes. So, if you have a part-time</w:t>
      </w:r>
      <w:r w:rsidR="00AF716C">
        <w:rPr>
          <w:rFonts w:ascii="Times New Roman" w:hAnsi="Times New Roman" w:cs="Times New Roman"/>
          <w:kern w:val="0"/>
          <w:sz w:val="24"/>
          <w:szCs w:val="24"/>
          <w14:ligatures w14:val="none"/>
        </w:rPr>
        <w:t>,</w:t>
      </w:r>
      <w:r w:rsidRPr="005F55B7">
        <w:rPr>
          <w:rFonts w:ascii="Times New Roman" w:hAnsi="Times New Roman" w:cs="Times New Roman"/>
          <w:kern w:val="0"/>
          <w:sz w:val="24"/>
          <w:szCs w:val="24"/>
          <w14:ligatures w14:val="none"/>
        </w:rPr>
        <w:t xml:space="preserve"> student babysitter, there’s no FICA tax liability.</w:t>
      </w:r>
    </w:p>
    <w:p w14:paraId="6E2A20A7" w14:textId="2DBF85CA" w:rsidR="00B443C1" w:rsidRPr="00B443C1"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Both </w:t>
      </w:r>
      <w:r w:rsidR="00E37F32">
        <w:rPr>
          <w:rFonts w:ascii="Times New Roman" w:hAnsi="Times New Roman" w:cs="Times New Roman"/>
          <w:kern w:val="0"/>
          <w:sz w:val="24"/>
          <w:szCs w:val="24"/>
          <w14:ligatures w14:val="none"/>
        </w:rPr>
        <w:t>the</w:t>
      </w:r>
      <w:r w:rsidR="00E37F32" w:rsidRPr="005F55B7">
        <w:rPr>
          <w:rFonts w:ascii="Times New Roman" w:hAnsi="Times New Roman" w:cs="Times New Roman"/>
          <w:kern w:val="0"/>
          <w:sz w:val="24"/>
          <w:szCs w:val="24"/>
          <w14:ligatures w14:val="none"/>
        </w:rPr>
        <w:t xml:space="preserve"> </w:t>
      </w:r>
      <w:r w:rsidRPr="005F55B7">
        <w:rPr>
          <w:rFonts w:ascii="Times New Roman" w:hAnsi="Times New Roman" w:cs="Times New Roman"/>
          <w:kern w:val="0"/>
          <w:sz w:val="24"/>
          <w:szCs w:val="24"/>
          <w14:ligatures w14:val="none"/>
        </w:rPr>
        <w:t xml:space="preserve">employer and </w:t>
      </w:r>
      <w:r w:rsidR="00E37F32">
        <w:rPr>
          <w:rFonts w:ascii="Times New Roman" w:hAnsi="Times New Roman" w:cs="Times New Roman"/>
          <w:kern w:val="0"/>
          <w:sz w:val="24"/>
          <w:szCs w:val="24"/>
          <w14:ligatures w14:val="none"/>
        </w:rPr>
        <w:t>the</w:t>
      </w:r>
      <w:r w:rsidR="00E37F32" w:rsidRPr="005F55B7">
        <w:rPr>
          <w:rFonts w:ascii="Times New Roman" w:hAnsi="Times New Roman" w:cs="Times New Roman"/>
          <w:kern w:val="0"/>
          <w:sz w:val="24"/>
          <w:szCs w:val="24"/>
          <w14:ligatures w14:val="none"/>
        </w:rPr>
        <w:t xml:space="preserve"> </w:t>
      </w:r>
      <w:r w:rsidRPr="005F55B7">
        <w:rPr>
          <w:rFonts w:ascii="Times New Roman" w:hAnsi="Times New Roman" w:cs="Times New Roman"/>
          <w:kern w:val="0"/>
          <w:sz w:val="24"/>
          <w:szCs w:val="24"/>
          <w14:ligatures w14:val="none"/>
        </w:rPr>
        <w:t>household worker</w:t>
      </w:r>
      <w:r w:rsidR="00EE3E92">
        <w:rPr>
          <w:rFonts w:ascii="Times New Roman" w:hAnsi="Times New Roman" w:cs="Times New Roman"/>
          <w:kern w:val="0"/>
          <w:sz w:val="24"/>
          <w:szCs w:val="24"/>
          <w14:ligatures w14:val="none"/>
        </w:rPr>
        <w:t xml:space="preserve"> must pay</w:t>
      </w:r>
      <w:r w:rsidRPr="005F55B7">
        <w:rPr>
          <w:rFonts w:ascii="Times New Roman" w:hAnsi="Times New Roman" w:cs="Times New Roman"/>
          <w:kern w:val="0"/>
          <w:sz w:val="24"/>
          <w:szCs w:val="24"/>
          <w14:ligatures w14:val="none"/>
        </w:rPr>
        <w:t xml:space="preserve"> FICA tax</w:t>
      </w:r>
      <w:r w:rsidR="00EE3E92">
        <w:rPr>
          <w:rFonts w:ascii="Times New Roman" w:hAnsi="Times New Roman" w:cs="Times New Roman"/>
          <w:kern w:val="0"/>
          <w:sz w:val="24"/>
          <w:szCs w:val="24"/>
          <w14:ligatures w14:val="none"/>
        </w:rPr>
        <w:t xml:space="preserve">. </w:t>
      </w:r>
      <w:r w:rsidR="00F42961">
        <w:rPr>
          <w:rFonts w:ascii="Times New Roman" w:hAnsi="Times New Roman" w:cs="Times New Roman"/>
          <w:kern w:val="0"/>
          <w:sz w:val="24"/>
          <w:szCs w:val="24"/>
          <w14:ligatures w14:val="none"/>
        </w:rPr>
        <w:t>As the employer, y</w:t>
      </w:r>
      <w:r w:rsidR="004B3B31">
        <w:rPr>
          <w:rFonts w:ascii="Times New Roman" w:hAnsi="Times New Roman" w:cs="Times New Roman"/>
          <w:kern w:val="0"/>
          <w:sz w:val="24"/>
          <w:szCs w:val="24"/>
          <w14:ligatures w14:val="none"/>
        </w:rPr>
        <w:t xml:space="preserve">ou’re responsible for </w:t>
      </w:r>
      <w:r w:rsidR="004B3B31" w:rsidRPr="008E4238">
        <w:rPr>
          <w:rFonts w:ascii="Times New Roman" w:hAnsi="Times New Roman" w:cs="Times New Roman"/>
          <w:i/>
          <w:iCs/>
          <w:kern w:val="0"/>
          <w:sz w:val="24"/>
          <w:szCs w:val="24"/>
          <w14:ligatures w14:val="none"/>
        </w:rPr>
        <w:t>withholding</w:t>
      </w:r>
      <w:r w:rsidR="004B3B31">
        <w:rPr>
          <w:rFonts w:ascii="Times New Roman" w:hAnsi="Times New Roman" w:cs="Times New Roman"/>
          <w:kern w:val="0"/>
          <w:sz w:val="24"/>
          <w:szCs w:val="24"/>
          <w14:ligatures w14:val="none"/>
        </w:rPr>
        <w:t xml:space="preserve"> your worker</w:t>
      </w:r>
      <w:r w:rsidR="00F20BDB">
        <w:rPr>
          <w:rFonts w:ascii="Times New Roman" w:hAnsi="Times New Roman" w:cs="Times New Roman"/>
          <w:kern w:val="0"/>
          <w:sz w:val="24"/>
          <w:szCs w:val="24"/>
          <w14:ligatures w14:val="none"/>
        </w:rPr>
        <w:t>’</w:t>
      </w:r>
      <w:r w:rsidR="004B3B31">
        <w:rPr>
          <w:rFonts w:ascii="Times New Roman" w:hAnsi="Times New Roman" w:cs="Times New Roman"/>
          <w:kern w:val="0"/>
          <w:sz w:val="24"/>
          <w:szCs w:val="24"/>
          <w14:ligatures w14:val="none"/>
        </w:rPr>
        <w:t xml:space="preserve">s FICA share </w:t>
      </w:r>
      <w:r w:rsidR="00F42961">
        <w:rPr>
          <w:rFonts w:ascii="Times New Roman" w:hAnsi="Times New Roman" w:cs="Times New Roman"/>
          <w:kern w:val="0"/>
          <w:sz w:val="24"/>
          <w:szCs w:val="24"/>
          <w14:ligatures w14:val="none"/>
        </w:rPr>
        <w:t>from his or her wages</w:t>
      </w:r>
      <w:r w:rsidR="00C037C4">
        <w:rPr>
          <w:rFonts w:ascii="Times New Roman" w:hAnsi="Times New Roman" w:cs="Times New Roman"/>
          <w:kern w:val="0"/>
          <w:sz w:val="24"/>
          <w:szCs w:val="24"/>
          <w14:ligatures w14:val="none"/>
        </w:rPr>
        <w:t>. You’re also responsible f</w:t>
      </w:r>
      <w:r w:rsidR="0080018B">
        <w:rPr>
          <w:rFonts w:ascii="Times New Roman" w:hAnsi="Times New Roman" w:cs="Times New Roman"/>
          <w:kern w:val="0"/>
          <w:sz w:val="24"/>
          <w:szCs w:val="24"/>
          <w14:ligatures w14:val="none"/>
        </w:rPr>
        <w:t xml:space="preserve">or </w:t>
      </w:r>
      <w:r w:rsidR="0080018B" w:rsidRPr="008E4238">
        <w:rPr>
          <w:rFonts w:ascii="Times New Roman" w:hAnsi="Times New Roman" w:cs="Times New Roman"/>
          <w:i/>
          <w:iCs/>
          <w:kern w:val="0"/>
          <w:sz w:val="24"/>
          <w:szCs w:val="24"/>
          <w14:ligatures w14:val="none"/>
        </w:rPr>
        <w:t>paying</w:t>
      </w:r>
      <w:r w:rsidR="00067E3E">
        <w:rPr>
          <w:rFonts w:ascii="Times New Roman" w:hAnsi="Times New Roman" w:cs="Times New Roman"/>
          <w:kern w:val="0"/>
          <w:sz w:val="24"/>
          <w:szCs w:val="24"/>
          <w14:ligatures w14:val="none"/>
        </w:rPr>
        <w:t xml:space="preserve"> a matching amount.</w:t>
      </w:r>
      <w:r w:rsidR="00674760">
        <w:rPr>
          <w:rFonts w:ascii="Times New Roman" w:hAnsi="Times New Roman" w:cs="Times New Roman"/>
          <w:kern w:val="0"/>
          <w:sz w:val="24"/>
          <w:szCs w:val="24"/>
          <w14:ligatures w14:val="none"/>
        </w:rPr>
        <w:t xml:space="preserve"> </w:t>
      </w:r>
      <w:r w:rsidR="004A1B5E" w:rsidRPr="004A1B5E">
        <w:rPr>
          <w:rFonts w:ascii="Times New Roman" w:hAnsi="Times New Roman" w:cs="Times New Roman"/>
          <w:sz w:val="24"/>
          <w:szCs w:val="24"/>
        </w:rPr>
        <w:t>Specifically, you each pay 6.2% for Social Security, for a total of 12.4%</w:t>
      </w:r>
      <w:r w:rsidR="00B443C1" w:rsidRPr="00B443C1">
        <w:rPr>
          <w:rFonts w:ascii="Times New Roman" w:hAnsi="Times New Roman" w:cs="Times New Roman"/>
          <w:sz w:val="24"/>
          <w:szCs w:val="24"/>
        </w:rPr>
        <w:t xml:space="preserve">. For Medicare, you </w:t>
      </w:r>
      <w:r w:rsidR="00B77894">
        <w:rPr>
          <w:rFonts w:ascii="Times New Roman" w:hAnsi="Times New Roman" w:cs="Times New Roman"/>
          <w:sz w:val="24"/>
          <w:szCs w:val="24"/>
        </w:rPr>
        <w:t>each</w:t>
      </w:r>
      <w:r w:rsidR="00B77894" w:rsidRPr="00B443C1">
        <w:rPr>
          <w:rFonts w:ascii="Times New Roman" w:hAnsi="Times New Roman" w:cs="Times New Roman"/>
          <w:sz w:val="24"/>
          <w:szCs w:val="24"/>
        </w:rPr>
        <w:t xml:space="preserve"> </w:t>
      </w:r>
      <w:r w:rsidR="00B443C1" w:rsidRPr="00B443C1">
        <w:rPr>
          <w:rFonts w:ascii="Times New Roman" w:hAnsi="Times New Roman" w:cs="Times New Roman"/>
          <w:sz w:val="24"/>
          <w:szCs w:val="24"/>
        </w:rPr>
        <w:t>pay 1.45%, for a total of 2.9%.</w:t>
      </w:r>
    </w:p>
    <w:p w14:paraId="65C36B0B" w14:textId="1FA0B494" w:rsidR="005F55B7" w:rsidRPr="005F55B7" w:rsidRDefault="00D07004"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w:t>
      </w:r>
      <w:r w:rsidR="005F55B7" w:rsidRPr="005F55B7">
        <w:rPr>
          <w:rFonts w:ascii="Times New Roman" w:hAnsi="Times New Roman" w:cs="Times New Roman"/>
          <w:kern w:val="0"/>
          <w:sz w:val="24"/>
          <w:szCs w:val="24"/>
          <w14:ligatures w14:val="none"/>
        </w:rPr>
        <w:t xml:space="preserve">ou can </w:t>
      </w:r>
      <w:r>
        <w:rPr>
          <w:rFonts w:ascii="Times New Roman" w:hAnsi="Times New Roman" w:cs="Times New Roman"/>
          <w:kern w:val="0"/>
          <w:sz w:val="24"/>
          <w:szCs w:val="24"/>
          <w14:ligatures w14:val="none"/>
        </w:rPr>
        <w:t xml:space="preserve">choose to </w:t>
      </w:r>
      <w:r w:rsidR="005F55B7" w:rsidRPr="005F55B7">
        <w:rPr>
          <w:rFonts w:ascii="Times New Roman" w:hAnsi="Times New Roman" w:cs="Times New Roman"/>
          <w:kern w:val="0"/>
          <w:sz w:val="24"/>
          <w:szCs w:val="24"/>
          <w14:ligatures w14:val="none"/>
        </w:rPr>
        <w:t xml:space="preserve">pay your worker’s share of Social Security and Medicare taxes. If you do, your payments aren’t counted as additional cash wages for Social Security and Medicare purposes. </w:t>
      </w:r>
      <w:r w:rsidR="006C3DE5">
        <w:rPr>
          <w:rFonts w:ascii="Times New Roman" w:hAnsi="Times New Roman" w:cs="Times New Roman"/>
          <w:kern w:val="0"/>
          <w:sz w:val="24"/>
          <w:szCs w:val="24"/>
          <w14:ligatures w14:val="none"/>
        </w:rPr>
        <w:t xml:space="preserve">But </w:t>
      </w:r>
      <w:r w:rsidR="003734C3">
        <w:rPr>
          <w:rFonts w:ascii="Times New Roman" w:hAnsi="Times New Roman" w:cs="Times New Roman"/>
          <w:kern w:val="0"/>
          <w:sz w:val="24"/>
          <w:szCs w:val="24"/>
          <w14:ligatures w14:val="none"/>
        </w:rPr>
        <w:t>they</w:t>
      </w:r>
      <w:r w:rsidR="006337A5">
        <w:rPr>
          <w:rFonts w:ascii="Times New Roman" w:hAnsi="Times New Roman" w:cs="Times New Roman"/>
          <w:kern w:val="0"/>
          <w:sz w:val="24"/>
          <w:szCs w:val="24"/>
          <w14:ligatures w14:val="none"/>
        </w:rPr>
        <w:t xml:space="preserve"> </w:t>
      </w:r>
      <w:r w:rsidR="00173CD5">
        <w:rPr>
          <w:rFonts w:ascii="Times New Roman" w:hAnsi="Times New Roman" w:cs="Times New Roman"/>
          <w:kern w:val="0"/>
          <w:sz w:val="24"/>
          <w:szCs w:val="24"/>
          <w14:ligatures w14:val="none"/>
        </w:rPr>
        <w:t>a</w:t>
      </w:r>
      <w:r w:rsidR="003734C3">
        <w:rPr>
          <w:rFonts w:ascii="Times New Roman" w:hAnsi="Times New Roman" w:cs="Times New Roman"/>
          <w:kern w:val="0"/>
          <w:sz w:val="24"/>
          <w:szCs w:val="24"/>
          <w14:ligatures w14:val="none"/>
        </w:rPr>
        <w:t>re</w:t>
      </w:r>
      <w:r w:rsidR="005F55B7" w:rsidRPr="005F55B7">
        <w:rPr>
          <w:rFonts w:ascii="Times New Roman" w:hAnsi="Times New Roman" w:cs="Times New Roman"/>
          <w:kern w:val="0"/>
          <w:sz w:val="24"/>
          <w:szCs w:val="24"/>
          <w14:ligatures w14:val="none"/>
        </w:rPr>
        <w:t xml:space="preserve"> treated as additional income to the worker for federal tax purposes</w:t>
      </w:r>
      <w:r w:rsidR="009C42FC">
        <w:rPr>
          <w:rFonts w:ascii="Times New Roman" w:hAnsi="Times New Roman" w:cs="Times New Roman"/>
          <w:kern w:val="0"/>
          <w:sz w:val="24"/>
          <w:szCs w:val="24"/>
          <w14:ligatures w14:val="none"/>
        </w:rPr>
        <w:t>. S</w:t>
      </w:r>
      <w:r w:rsidR="005F55B7" w:rsidRPr="005F55B7">
        <w:rPr>
          <w:rFonts w:ascii="Times New Roman" w:hAnsi="Times New Roman" w:cs="Times New Roman"/>
          <w:kern w:val="0"/>
          <w:sz w:val="24"/>
          <w:szCs w:val="24"/>
          <w14:ligatures w14:val="none"/>
        </w:rPr>
        <w:t xml:space="preserve">o you must include them as wages </w:t>
      </w:r>
      <w:r w:rsidR="000B31B8">
        <w:rPr>
          <w:rFonts w:ascii="Times New Roman" w:hAnsi="Times New Roman" w:cs="Times New Roman"/>
          <w:kern w:val="0"/>
          <w:sz w:val="24"/>
          <w:szCs w:val="24"/>
          <w14:ligatures w14:val="none"/>
        </w:rPr>
        <w:t>when you provide</w:t>
      </w:r>
      <w:r w:rsidR="000B31B8" w:rsidRPr="005F55B7">
        <w:rPr>
          <w:rFonts w:ascii="Times New Roman" w:hAnsi="Times New Roman" w:cs="Times New Roman"/>
          <w:kern w:val="0"/>
          <w:sz w:val="24"/>
          <w:szCs w:val="24"/>
          <w14:ligatures w14:val="none"/>
        </w:rPr>
        <w:t xml:space="preserve"> </w:t>
      </w:r>
      <w:r w:rsidR="005F55B7" w:rsidRPr="005F55B7">
        <w:rPr>
          <w:rFonts w:ascii="Times New Roman" w:hAnsi="Times New Roman" w:cs="Times New Roman"/>
          <w:kern w:val="0"/>
          <w:sz w:val="24"/>
          <w:szCs w:val="24"/>
          <w14:ligatures w14:val="none"/>
        </w:rPr>
        <w:t xml:space="preserve">the </w:t>
      </w:r>
      <w:r w:rsidR="000B31B8">
        <w:rPr>
          <w:rFonts w:ascii="Times New Roman" w:hAnsi="Times New Roman" w:cs="Times New Roman"/>
          <w:kern w:val="0"/>
          <w:sz w:val="24"/>
          <w:szCs w:val="24"/>
          <w14:ligatures w14:val="none"/>
        </w:rPr>
        <w:t xml:space="preserve">worker’s </w:t>
      </w:r>
      <w:r w:rsidR="005F55B7" w:rsidRPr="005F55B7">
        <w:rPr>
          <w:rFonts w:ascii="Times New Roman" w:hAnsi="Times New Roman" w:cs="Times New Roman"/>
          <w:kern w:val="0"/>
          <w:sz w:val="24"/>
          <w:szCs w:val="24"/>
          <w14:ligatures w14:val="none"/>
        </w:rPr>
        <w:t xml:space="preserve">W-2 form </w:t>
      </w:r>
      <w:r w:rsidR="000B31B8">
        <w:rPr>
          <w:rFonts w:ascii="Times New Roman" w:hAnsi="Times New Roman" w:cs="Times New Roman"/>
          <w:kern w:val="0"/>
          <w:sz w:val="24"/>
          <w:szCs w:val="24"/>
          <w14:ligatures w14:val="none"/>
        </w:rPr>
        <w:t>for the year</w:t>
      </w:r>
      <w:r w:rsidR="005F55B7" w:rsidRPr="005F55B7">
        <w:rPr>
          <w:rFonts w:ascii="Times New Roman" w:hAnsi="Times New Roman" w:cs="Times New Roman"/>
          <w:kern w:val="0"/>
          <w:sz w:val="24"/>
          <w:szCs w:val="24"/>
          <w14:ligatures w14:val="none"/>
        </w:rPr>
        <w:t>.</w:t>
      </w:r>
    </w:p>
    <w:p w14:paraId="14EE6C7A" w14:textId="17C545FB" w:rsid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You also </w:t>
      </w:r>
      <w:r w:rsidR="005768D3">
        <w:rPr>
          <w:rFonts w:ascii="Times New Roman" w:hAnsi="Times New Roman" w:cs="Times New Roman"/>
          <w:kern w:val="0"/>
          <w:sz w:val="24"/>
          <w:szCs w:val="24"/>
          <w14:ligatures w14:val="none"/>
        </w:rPr>
        <w:t xml:space="preserve">generally </w:t>
      </w:r>
      <w:r w:rsidRPr="005F55B7">
        <w:rPr>
          <w:rFonts w:ascii="Times New Roman" w:hAnsi="Times New Roman" w:cs="Times New Roman"/>
          <w:kern w:val="0"/>
          <w:sz w:val="24"/>
          <w:szCs w:val="24"/>
          <w14:ligatures w14:val="none"/>
        </w:rPr>
        <w:t xml:space="preserve">must pay </w:t>
      </w:r>
      <w:r w:rsidR="00DB6105" w:rsidRPr="005F55B7">
        <w:rPr>
          <w:rFonts w:ascii="Times New Roman" w:hAnsi="Times New Roman" w:cs="Times New Roman"/>
          <w:kern w:val="0"/>
          <w:sz w:val="24"/>
          <w:szCs w:val="24"/>
          <w14:ligatures w14:val="none"/>
        </w:rPr>
        <w:t xml:space="preserve">federal unemployment </w:t>
      </w:r>
      <w:r w:rsidR="00DB6105">
        <w:rPr>
          <w:rFonts w:ascii="Times New Roman" w:hAnsi="Times New Roman" w:cs="Times New Roman"/>
          <w:kern w:val="0"/>
          <w:sz w:val="24"/>
          <w:szCs w:val="24"/>
          <w14:ligatures w14:val="none"/>
        </w:rPr>
        <w:t>(</w:t>
      </w:r>
      <w:r w:rsidRPr="005F55B7">
        <w:rPr>
          <w:rFonts w:ascii="Times New Roman" w:hAnsi="Times New Roman" w:cs="Times New Roman"/>
          <w:kern w:val="0"/>
          <w:sz w:val="24"/>
          <w:szCs w:val="24"/>
          <w14:ligatures w14:val="none"/>
        </w:rPr>
        <w:t>FUTA</w:t>
      </w:r>
      <w:r w:rsidR="00DB6105">
        <w:rPr>
          <w:rFonts w:ascii="Times New Roman" w:hAnsi="Times New Roman" w:cs="Times New Roman"/>
          <w:kern w:val="0"/>
          <w:sz w:val="24"/>
          <w:szCs w:val="24"/>
          <w14:ligatures w14:val="none"/>
        </w:rPr>
        <w:t>)</w:t>
      </w:r>
      <w:r w:rsidRPr="005F55B7">
        <w:rPr>
          <w:rFonts w:ascii="Times New Roman" w:hAnsi="Times New Roman" w:cs="Times New Roman"/>
          <w:kern w:val="0"/>
          <w:sz w:val="24"/>
          <w:szCs w:val="24"/>
          <w14:ligatures w14:val="none"/>
        </w:rPr>
        <w:t xml:space="preserve"> tax if you pay $1,000 or more in cash wages (excluding food and lodging) to your worker in any calendar quarter. FUTA tax applies to the first $7,000 of wages paid and is only paid by the employer.</w:t>
      </w:r>
      <w:r w:rsidR="001B50E3">
        <w:rPr>
          <w:rFonts w:ascii="Times New Roman" w:hAnsi="Times New Roman" w:cs="Times New Roman"/>
          <w:kern w:val="0"/>
          <w:sz w:val="24"/>
          <w:szCs w:val="24"/>
          <w14:ligatures w14:val="none"/>
        </w:rPr>
        <w:t xml:space="preserve"> </w:t>
      </w:r>
      <w:r w:rsidR="00883568">
        <w:rPr>
          <w:rFonts w:ascii="Times New Roman" w:hAnsi="Times New Roman" w:cs="Times New Roman"/>
          <w:kern w:val="0"/>
          <w:sz w:val="24"/>
          <w:szCs w:val="24"/>
          <w14:ligatures w14:val="none"/>
        </w:rPr>
        <w:t xml:space="preserve"> </w:t>
      </w:r>
      <w:r w:rsidR="001B50E3">
        <w:rPr>
          <w:rFonts w:ascii="Times New Roman" w:hAnsi="Times New Roman" w:cs="Times New Roman"/>
          <w:kern w:val="0"/>
          <w:sz w:val="24"/>
          <w:szCs w:val="24"/>
          <w14:ligatures w14:val="none"/>
        </w:rPr>
        <w:t xml:space="preserve"> </w:t>
      </w:r>
    </w:p>
    <w:p w14:paraId="4699D67C" w14:textId="22D3DAED" w:rsidR="00984F5E" w:rsidRPr="005F55B7" w:rsidRDefault="002F1846"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w:t>
      </w:r>
      <w:r w:rsidR="00984F5E" w:rsidRPr="005F55B7">
        <w:rPr>
          <w:rFonts w:ascii="Times New Roman" w:hAnsi="Times New Roman" w:cs="Times New Roman"/>
          <w:kern w:val="0"/>
          <w:sz w:val="24"/>
          <w:szCs w:val="24"/>
          <w14:ligatures w14:val="none"/>
        </w:rPr>
        <w:t xml:space="preserve">ou aren’t required to </w:t>
      </w:r>
      <w:r w:rsidR="00984F5E" w:rsidRPr="009C42FC">
        <w:rPr>
          <w:rFonts w:ascii="Times New Roman" w:hAnsi="Times New Roman" w:cs="Times New Roman"/>
          <w:kern w:val="0"/>
          <w:sz w:val="24"/>
          <w:szCs w:val="24"/>
          <w14:ligatures w14:val="none"/>
        </w:rPr>
        <w:t>withhold</w:t>
      </w:r>
      <w:r w:rsidR="00984F5E" w:rsidRPr="005F55B7">
        <w:rPr>
          <w:rFonts w:ascii="Times New Roman" w:hAnsi="Times New Roman" w:cs="Times New Roman"/>
          <w:kern w:val="0"/>
          <w:sz w:val="24"/>
          <w:szCs w:val="24"/>
          <w14:ligatures w14:val="none"/>
        </w:rPr>
        <w:t xml:space="preserve"> federal income taxes from </w:t>
      </w:r>
      <w:r>
        <w:rPr>
          <w:rFonts w:ascii="Times New Roman" w:hAnsi="Times New Roman" w:cs="Times New Roman"/>
          <w:kern w:val="0"/>
          <w:sz w:val="24"/>
          <w:szCs w:val="24"/>
          <w14:ligatures w14:val="none"/>
        </w:rPr>
        <w:t xml:space="preserve">a household worker’s </w:t>
      </w:r>
      <w:r w:rsidR="00984F5E" w:rsidRPr="005F55B7">
        <w:rPr>
          <w:rFonts w:ascii="Times New Roman" w:hAnsi="Times New Roman" w:cs="Times New Roman"/>
          <w:kern w:val="0"/>
          <w:sz w:val="24"/>
          <w:szCs w:val="24"/>
          <w14:ligatures w14:val="none"/>
        </w:rPr>
        <w:t xml:space="preserve">pay. But you can choose to withhold if the worker requests it. In that case, </w:t>
      </w:r>
      <w:r w:rsidR="00984F5E">
        <w:rPr>
          <w:rFonts w:ascii="Times New Roman" w:hAnsi="Times New Roman" w:cs="Times New Roman"/>
          <w:kern w:val="0"/>
          <w:sz w:val="24"/>
          <w:szCs w:val="24"/>
          <w14:ligatures w14:val="none"/>
        </w:rPr>
        <w:t>have them</w:t>
      </w:r>
      <w:r w:rsidR="00984F5E" w:rsidRPr="005F55B7">
        <w:rPr>
          <w:rFonts w:ascii="Times New Roman" w:hAnsi="Times New Roman" w:cs="Times New Roman"/>
          <w:kern w:val="0"/>
          <w:sz w:val="24"/>
          <w:szCs w:val="24"/>
          <w14:ligatures w14:val="none"/>
        </w:rPr>
        <w:t xml:space="preserve"> fill out a Form W-4. </w:t>
      </w:r>
    </w:p>
    <w:p w14:paraId="19C431E1" w14:textId="4A282B3F" w:rsidR="005F55B7" w:rsidRPr="005F55B7" w:rsidRDefault="00CC4301"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How to pay the tax due</w:t>
      </w:r>
    </w:p>
    <w:p w14:paraId="16BA4900" w14:textId="1BFA8974"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lastRenderedPageBreak/>
        <w:t>You pay household worker obligations by increasing your quarterly estimated tax payments or increasing withholding from</w:t>
      </w:r>
      <w:r w:rsidR="007D2D7D">
        <w:rPr>
          <w:rFonts w:ascii="Times New Roman" w:hAnsi="Times New Roman" w:cs="Times New Roman"/>
          <w:kern w:val="0"/>
          <w:sz w:val="24"/>
          <w:szCs w:val="24"/>
          <w14:ligatures w14:val="none"/>
        </w:rPr>
        <w:t xml:space="preserve"> your</w:t>
      </w:r>
      <w:r w:rsidRPr="005F55B7">
        <w:rPr>
          <w:rFonts w:ascii="Times New Roman" w:hAnsi="Times New Roman" w:cs="Times New Roman"/>
          <w:kern w:val="0"/>
          <w:sz w:val="24"/>
          <w:szCs w:val="24"/>
          <w14:ligatures w14:val="none"/>
        </w:rPr>
        <w:t xml:space="preserve"> wages, </w:t>
      </w:r>
      <w:r w:rsidR="00AE6DA8">
        <w:rPr>
          <w:rFonts w:ascii="Times New Roman" w:hAnsi="Times New Roman" w:cs="Times New Roman"/>
          <w:kern w:val="0"/>
          <w:sz w:val="24"/>
          <w:szCs w:val="24"/>
          <w14:ligatures w14:val="none"/>
        </w:rPr>
        <w:t xml:space="preserve">rather than by </w:t>
      </w:r>
      <w:r w:rsidRPr="005F55B7">
        <w:rPr>
          <w:rFonts w:ascii="Times New Roman" w:hAnsi="Times New Roman" w:cs="Times New Roman"/>
          <w:kern w:val="0"/>
          <w:sz w:val="24"/>
          <w:szCs w:val="24"/>
          <w14:ligatures w14:val="none"/>
        </w:rPr>
        <w:t>making an annual lump-sum payment.</w:t>
      </w:r>
      <w:r w:rsidR="00AE6DA8">
        <w:rPr>
          <w:rFonts w:ascii="Times New Roman" w:hAnsi="Times New Roman" w:cs="Times New Roman"/>
          <w:kern w:val="0"/>
          <w:sz w:val="24"/>
          <w:szCs w:val="24"/>
          <w14:ligatures w14:val="none"/>
        </w:rPr>
        <w:t xml:space="preserve"> </w:t>
      </w:r>
    </w:p>
    <w:p w14:paraId="038F4AB0" w14:textId="19FE132A"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As an employer of a household worker, you don’t have to file employment tax returns, even if you’re required to withhold or pay tax (unless you own your own business). Instead, employment taxes are reported on your </w:t>
      </w:r>
      <w:r w:rsidR="005633E7">
        <w:rPr>
          <w:rFonts w:ascii="Times New Roman" w:hAnsi="Times New Roman" w:cs="Times New Roman"/>
          <w:kern w:val="0"/>
          <w:sz w:val="24"/>
          <w:szCs w:val="24"/>
          <w14:ligatures w14:val="none"/>
        </w:rPr>
        <w:t xml:space="preserve">individual income </w:t>
      </w:r>
      <w:r w:rsidRPr="005F55B7">
        <w:rPr>
          <w:rFonts w:ascii="Times New Roman" w:hAnsi="Times New Roman" w:cs="Times New Roman"/>
          <w:kern w:val="0"/>
          <w:sz w:val="24"/>
          <w:szCs w:val="24"/>
          <w14:ligatures w14:val="none"/>
        </w:rPr>
        <w:t>tax return on Schedule H.</w:t>
      </w:r>
    </w:p>
    <w:p w14:paraId="2B30F291" w14:textId="380C28A1"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When you report the taxes on your return, include your </w:t>
      </w:r>
      <w:r w:rsidR="00420414">
        <w:rPr>
          <w:rFonts w:ascii="Times New Roman" w:hAnsi="Times New Roman" w:cs="Times New Roman"/>
          <w:kern w:val="0"/>
          <w:sz w:val="24"/>
          <w:szCs w:val="24"/>
          <w14:ligatures w14:val="none"/>
        </w:rPr>
        <w:t>E</w:t>
      </w:r>
      <w:r w:rsidRPr="005F55B7">
        <w:rPr>
          <w:rFonts w:ascii="Times New Roman" w:hAnsi="Times New Roman" w:cs="Times New Roman"/>
          <w:kern w:val="0"/>
          <w:sz w:val="24"/>
          <w:szCs w:val="24"/>
          <w14:ligatures w14:val="none"/>
        </w:rPr>
        <w:t xml:space="preserve">mployer </w:t>
      </w:r>
      <w:r w:rsidR="00420414">
        <w:rPr>
          <w:rFonts w:ascii="Times New Roman" w:hAnsi="Times New Roman" w:cs="Times New Roman"/>
          <w:kern w:val="0"/>
          <w:sz w:val="24"/>
          <w:szCs w:val="24"/>
          <w14:ligatures w14:val="none"/>
        </w:rPr>
        <w:t>I</w:t>
      </w:r>
      <w:r w:rsidRPr="005F55B7">
        <w:rPr>
          <w:rFonts w:ascii="Times New Roman" w:hAnsi="Times New Roman" w:cs="Times New Roman"/>
          <w:kern w:val="0"/>
          <w:sz w:val="24"/>
          <w:szCs w:val="24"/>
          <w14:ligatures w14:val="none"/>
        </w:rPr>
        <w:t xml:space="preserve">dentification </w:t>
      </w:r>
      <w:r w:rsidR="0003420A">
        <w:rPr>
          <w:rFonts w:ascii="Times New Roman" w:hAnsi="Times New Roman" w:cs="Times New Roman"/>
          <w:kern w:val="0"/>
          <w:sz w:val="24"/>
          <w:szCs w:val="24"/>
          <w14:ligatures w14:val="none"/>
        </w:rPr>
        <w:t>N</w:t>
      </w:r>
      <w:r w:rsidRPr="005F55B7">
        <w:rPr>
          <w:rFonts w:ascii="Times New Roman" w:hAnsi="Times New Roman" w:cs="Times New Roman"/>
          <w:kern w:val="0"/>
          <w:sz w:val="24"/>
          <w:szCs w:val="24"/>
          <w14:ligatures w14:val="none"/>
        </w:rPr>
        <w:t>umber</w:t>
      </w:r>
      <w:r w:rsidR="00420414">
        <w:rPr>
          <w:rFonts w:ascii="Times New Roman" w:hAnsi="Times New Roman" w:cs="Times New Roman"/>
          <w:kern w:val="0"/>
          <w:sz w:val="24"/>
          <w:szCs w:val="24"/>
          <w14:ligatures w14:val="none"/>
        </w:rPr>
        <w:t xml:space="preserve"> (EIN)</w:t>
      </w:r>
      <w:r w:rsidR="00C81352">
        <w:rPr>
          <w:rFonts w:ascii="Times New Roman" w:hAnsi="Times New Roman" w:cs="Times New Roman"/>
          <w:kern w:val="0"/>
          <w:sz w:val="24"/>
          <w:szCs w:val="24"/>
          <w14:ligatures w14:val="none"/>
        </w:rPr>
        <w:t>,</w:t>
      </w:r>
      <w:r w:rsidR="000461A6">
        <w:rPr>
          <w:rFonts w:ascii="Times New Roman" w:hAnsi="Times New Roman" w:cs="Times New Roman"/>
          <w:kern w:val="0"/>
          <w:sz w:val="24"/>
          <w:szCs w:val="24"/>
          <w14:ligatures w14:val="none"/>
        </w:rPr>
        <w:t xml:space="preserve"> which</w:t>
      </w:r>
      <w:r w:rsidRPr="005F55B7">
        <w:rPr>
          <w:rFonts w:ascii="Times New Roman" w:hAnsi="Times New Roman" w:cs="Times New Roman"/>
          <w:kern w:val="0"/>
          <w:sz w:val="24"/>
          <w:szCs w:val="24"/>
          <w14:ligatures w14:val="none"/>
        </w:rPr>
        <w:t xml:space="preserve"> </w:t>
      </w:r>
      <w:r w:rsidR="000461A6">
        <w:rPr>
          <w:rFonts w:ascii="Times New Roman" w:hAnsi="Times New Roman" w:cs="Times New Roman"/>
          <w:kern w:val="0"/>
          <w:sz w:val="24"/>
          <w:szCs w:val="24"/>
          <w14:ligatures w14:val="none"/>
        </w:rPr>
        <w:t>is</w:t>
      </w:r>
      <w:r w:rsidR="00BC5F51">
        <w:rPr>
          <w:rFonts w:ascii="Times New Roman" w:hAnsi="Times New Roman" w:cs="Times New Roman"/>
          <w:kern w:val="0"/>
          <w:sz w:val="24"/>
          <w:szCs w:val="24"/>
          <w14:ligatures w14:val="none"/>
        </w:rPr>
        <w:t>n’t</w:t>
      </w:r>
      <w:r w:rsidRPr="005F55B7">
        <w:rPr>
          <w:rFonts w:ascii="Times New Roman" w:hAnsi="Times New Roman" w:cs="Times New Roman"/>
          <w:kern w:val="0"/>
          <w:sz w:val="24"/>
          <w:szCs w:val="24"/>
          <w14:ligatures w14:val="none"/>
        </w:rPr>
        <w:t xml:space="preserve"> the same as your Social Security </w:t>
      </w:r>
      <w:r w:rsidR="00506AFB">
        <w:rPr>
          <w:rFonts w:ascii="Times New Roman" w:hAnsi="Times New Roman" w:cs="Times New Roman"/>
          <w:kern w:val="0"/>
          <w:sz w:val="24"/>
          <w:szCs w:val="24"/>
          <w14:ligatures w14:val="none"/>
        </w:rPr>
        <w:t>n</w:t>
      </w:r>
      <w:r w:rsidRPr="005F55B7">
        <w:rPr>
          <w:rFonts w:ascii="Times New Roman" w:hAnsi="Times New Roman" w:cs="Times New Roman"/>
          <w:kern w:val="0"/>
          <w:sz w:val="24"/>
          <w:szCs w:val="24"/>
          <w14:ligatures w14:val="none"/>
        </w:rPr>
        <w:t>umber. You must file Form SS-4 to get one.</w:t>
      </w:r>
    </w:p>
    <w:p w14:paraId="0FD67A19" w14:textId="1F9DF8CB"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However, if you own a business as a sole proprietor, you </w:t>
      </w:r>
      <w:r w:rsidR="00771433">
        <w:rPr>
          <w:rFonts w:ascii="Times New Roman" w:hAnsi="Times New Roman" w:cs="Times New Roman"/>
          <w:kern w:val="0"/>
          <w:sz w:val="24"/>
          <w:szCs w:val="24"/>
          <w14:ligatures w14:val="none"/>
        </w:rPr>
        <w:t xml:space="preserve">are able to </w:t>
      </w:r>
      <w:r w:rsidRPr="005F55B7">
        <w:rPr>
          <w:rFonts w:ascii="Times New Roman" w:hAnsi="Times New Roman" w:cs="Times New Roman"/>
          <w:kern w:val="0"/>
          <w:sz w:val="24"/>
          <w:szCs w:val="24"/>
          <w14:ligatures w14:val="none"/>
        </w:rPr>
        <w:t xml:space="preserve">include the taxes for a household worker on the FUTA and FICA forms (940 and 941) you file for the </w:t>
      </w:r>
      <w:r w:rsidR="00771433">
        <w:rPr>
          <w:rFonts w:ascii="Times New Roman" w:hAnsi="Times New Roman" w:cs="Times New Roman"/>
          <w:kern w:val="0"/>
          <w:sz w:val="24"/>
          <w:szCs w:val="24"/>
          <w14:ligatures w14:val="none"/>
        </w:rPr>
        <w:t>business</w:t>
      </w:r>
      <w:r w:rsidRPr="005F55B7">
        <w:rPr>
          <w:rFonts w:ascii="Times New Roman" w:hAnsi="Times New Roman" w:cs="Times New Roman"/>
          <w:kern w:val="0"/>
          <w:sz w:val="24"/>
          <w:szCs w:val="24"/>
          <w14:ligatures w14:val="none"/>
        </w:rPr>
        <w:t xml:space="preserve">. </w:t>
      </w:r>
      <w:r w:rsidR="00771433">
        <w:rPr>
          <w:rFonts w:ascii="Times New Roman" w:hAnsi="Times New Roman" w:cs="Times New Roman"/>
          <w:kern w:val="0"/>
          <w:sz w:val="24"/>
          <w:szCs w:val="24"/>
          <w14:ligatures w14:val="none"/>
        </w:rPr>
        <w:t>Note,</w:t>
      </w:r>
      <w:r w:rsidR="007A3DCD">
        <w:rPr>
          <w:rFonts w:ascii="Times New Roman" w:hAnsi="Times New Roman" w:cs="Times New Roman"/>
          <w:kern w:val="0"/>
          <w:sz w:val="24"/>
          <w:szCs w:val="24"/>
          <w14:ligatures w14:val="none"/>
        </w:rPr>
        <w:t xml:space="preserve"> </w:t>
      </w:r>
      <w:r w:rsidR="00771433">
        <w:rPr>
          <w:rFonts w:ascii="Times New Roman" w:hAnsi="Times New Roman" w:cs="Times New Roman"/>
          <w:kern w:val="0"/>
          <w:sz w:val="24"/>
          <w:szCs w:val="24"/>
          <w14:ligatures w14:val="none"/>
        </w:rPr>
        <w:t>however, that keeping the reporting separate may be preferred from a  record-keeping perspective</w:t>
      </w:r>
      <w:r w:rsidRPr="005F55B7">
        <w:rPr>
          <w:rFonts w:ascii="Times New Roman" w:hAnsi="Times New Roman" w:cs="Times New Roman"/>
          <w:kern w:val="0"/>
          <w:sz w:val="24"/>
          <w:szCs w:val="24"/>
          <w14:ligatures w14:val="none"/>
        </w:rPr>
        <w:t>.</w:t>
      </w:r>
    </w:p>
    <w:p w14:paraId="3216C742" w14:textId="6BCA2900" w:rsidR="005F55B7" w:rsidRPr="005F55B7" w:rsidRDefault="00FD5D31"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What </w:t>
      </w:r>
      <w:r w:rsidR="00B9103C">
        <w:rPr>
          <w:rFonts w:ascii="Times New Roman" w:hAnsi="Times New Roman" w:cs="Times New Roman"/>
          <w:b/>
          <w:bCs/>
          <w:kern w:val="0"/>
          <w:sz w:val="24"/>
          <w:szCs w:val="24"/>
          <w14:ligatures w14:val="none"/>
        </w:rPr>
        <w:t>records to keep and for how long</w:t>
      </w:r>
      <w:r w:rsidR="005F55B7" w:rsidRPr="005F55B7">
        <w:rPr>
          <w:rFonts w:ascii="Times New Roman" w:hAnsi="Times New Roman" w:cs="Times New Roman"/>
          <w:b/>
          <w:bCs/>
          <w:kern w:val="0"/>
          <w:sz w:val="24"/>
          <w:szCs w:val="24"/>
          <w14:ligatures w14:val="none"/>
        </w:rPr>
        <w:t> </w:t>
      </w:r>
    </w:p>
    <w:p w14:paraId="2EE6EEF7" w14:textId="457F87A6" w:rsidR="005F55B7" w:rsidRPr="005F55B7" w:rsidRDefault="005F55B7" w:rsidP="005F55B7">
      <w:pPr>
        <w:spacing w:before="100" w:beforeAutospacing="1" w:after="100" w:afterAutospacing="1" w:line="270" w:lineRule="atLeast"/>
        <w:rPr>
          <w:rFonts w:ascii="Times New Roman" w:hAnsi="Times New Roman" w:cs="Times New Roman"/>
          <w:kern w:val="0"/>
          <w:sz w:val="24"/>
          <w:szCs w:val="24"/>
          <w14:ligatures w14:val="none"/>
        </w:rPr>
      </w:pPr>
      <w:r w:rsidRPr="005F55B7">
        <w:rPr>
          <w:rFonts w:ascii="Times New Roman" w:hAnsi="Times New Roman" w:cs="Times New Roman"/>
          <w:kern w:val="0"/>
          <w:sz w:val="24"/>
          <w:szCs w:val="24"/>
          <w14:ligatures w14:val="none"/>
        </w:rPr>
        <w:t xml:space="preserve">Keep related tax records for at least four years from the later of the due date of the return or the date the tax was paid. Records should include the worker’s name, address, Social Security </w:t>
      </w:r>
      <w:r w:rsidR="00506AFB">
        <w:rPr>
          <w:rFonts w:ascii="Times New Roman" w:hAnsi="Times New Roman" w:cs="Times New Roman"/>
          <w:kern w:val="0"/>
          <w:sz w:val="24"/>
          <w:szCs w:val="24"/>
          <w14:ligatures w14:val="none"/>
        </w:rPr>
        <w:t>n</w:t>
      </w:r>
      <w:r w:rsidRPr="005F55B7">
        <w:rPr>
          <w:rFonts w:ascii="Times New Roman" w:hAnsi="Times New Roman" w:cs="Times New Roman"/>
          <w:kern w:val="0"/>
          <w:sz w:val="24"/>
          <w:szCs w:val="24"/>
          <w14:ligatures w14:val="none"/>
        </w:rPr>
        <w:t>umber, employment dates, amount of wages paid</w:t>
      </w:r>
      <w:r w:rsidR="009A4A76">
        <w:rPr>
          <w:rFonts w:ascii="Times New Roman" w:hAnsi="Times New Roman" w:cs="Times New Roman"/>
          <w:kern w:val="0"/>
          <w:sz w:val="24"/>
          <w:szCs w:val="24"/>
          <w14:ligatures w14:val="none"/>
        </w:rPr>
        <w:t xml:space="preserve">, </w:t>
      </w:r>
      <w:r w:rsidRPr="005F55B7">
        <w:rPr>
          <w:rFonts w:ascii="Times New Roman" w:hAnsi="Times New Roman" w:cs="Times New Roman"/>
          <w:kern w:val="0"/>
          <w:sz w:val="24"/>
          <w:szCs w:val="24"/>
          <w14:ligatures w14:val="none"/>
        </w:rPr>
        <w:t>taxes withheld and copies of forms filed.</w:t>
      </w:r>
    </w:p>
    <w:p w14:paraId="6C6A5836" w14:textId="698C5006" w:rsidR="005F55B7" w:rsidRPr="005F55B7" w:rsidRDefault="00812DD3" w:rsidP="005F55B7">
      <w:pPr>
        <w:spacing w:before="100" w:beforeAutospacing="1" w:after="100" w:afterAutospacing="1" w:line="270" w:lineRule="atLeas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We can help </w:t>
      </w:r>
      <w:r w:rsidR="00EA3F75">
        <w:rPr>
          <w:rFonts w:ascii="Times New Roman" w:hAnsi="Times New Roman" w:cs="Times New Roman"/>
          <w:kern w:val="0"/>
          <w:sz w:val="24"/>
          <w:szCs w:val="24"/>
          <w14:ligatures w14:val="none"/>
        </w:rPr>
        <w:t xml:space="preserve">with questions about how to comply.  </w:t>
      </w:r>
    </w:p>
    <w:p w14:paraId="4DC433B0" w14:textId="044DAFDA" w:rsidR="00027DBA" w:rsidRDefault="005F55B7" w:rsidP="00E14452">
      <w:pPr>
        <w:spacing w:before="100" w:beforeAutospacing="1" w:after="100" w:afterAutospacing="1" w:line="270" w:lineRule="atLeast"/>
      </w:pPr>
      <w:r w:rsidRPr="005F55B7">
        <w:rPr>
          <w:rFonts w:ascii="Times New Roman" w:hAnsi="Times New Roman" w:cs="Times New Roman"/>
          <w:i/>
          <w:iCs/>
          <w:kern w:val="0"/>
          <w:sz w:val="24"/>
          <w:szCs w:val="24"/>
          <w14:ligatures w14:val="none"/>
        </w:rPr>
        <w:t>© 20</w:t>
      </w:r>
      <w:r w:rsidR="00E14452">
        <w:rPr>
          <w:rFonts w:ascii="Times New Roman" w:hAnsi="Times New Roman" w:cs="Times New Roman"/>
          <w:i/>
          <w:iCs/>
          <w:kern w:val="0"/>
          <w:sz w:val="24"/>
          <w:szCs w:val="24"/>
          <w14:ligatures w14:val="none"/>
        </w:rPr>
        <w:t>25</w:t>
      </w:r>
      <w:r w:rsidR="00E14452">
        <w:rPr>
          <w:rFonts w:ascii="Arial" w:hAnsi="Arial" w:cs="Arial"/>
          <w:b/>
          <w:bCs/>
          <w:caps/>
          <w:color w:val="77A22D"/>
          <w:kern w:val="0"/>
          <w:sz w:val="21"/>
          <w:szCs w:val="21"/>
          <w14:ligatures w14:val="none"/>
        </w:rPr>
        <w:t xml:space="preserve"> </w:t>
      </w:r>
    </w:p>
    <w:sectPr w:rsidR="0002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5B7"/>
    <w:rsid w:val="000118D6"/>
    <w:rsid w:val="00027DBA"/>
    <w:rsid w:val="0003420A"/>
    <w:rsid w:val="000461A6"/>
    <w:rsid w:val="00067E3E"/>
    <w:rsid w:val="000B31B8"/>
    <w:rsid w:val="000B58B4"/>
    <w:rsid w:val="000C7AF1"/>
    <w:rsid w:val="000D4907"/>
    <w:rsid w:val="0013707C"/>
    <w:rsid w:val="001407A8"/>
    <w:rsid w:val="00151E70"/>
    <w:rsid w:val="00173CD5"/>
    <w:rsid w:val="00174776"/>
    <w:rsid w:val="001929AD"/>
    <w:rsid w:val="00194E74"/>
    <w:rsid w:val="001A5098"/>
    <w:rsid w:val="001B50E3"/>
    <w:rsid w:val="001C4DF2"/>
    <w:rsid w:val="001F0FB7"/>
    <w:rsid w:val="00217A05"/>
    <w:rsid w:val="00255F59"/>
    <w:rsid w:val="002668B7"/>
    <w:rsid w:val="00296980"/>
    <w:rsid w:val="002C50D8"/>
    <w:rsid w:val="002C674D"/>
    <w:rsid w:val="002F07C7"/>
    <w:rsid w:val="002F1846"/>
    <w:rsid w:val="00306BEE"/>
    <w:rsid w:val="003734C3"/>
    <w:rsid w:val="00397BD2"/>
    <w:rsid w:val="003A71E6"/>
    <w:rsid w:val="003B2A4D"/>
    <w:rsid w:val="003B4676"/>
    <w:rsid w:val="003B712F"/>
    <w:rsid w:val="003C7BE7"/>
    <w:rsid w:val="003D1497"/>
    <w:rsid w:val="004037E5"/>
    <w:rsid w:val="004131AA"/>
    <w:rsid w:val="00420414"/>
    <w:rsid w:val="0043214F"/>
    <w:rsid w:val="00436BC5"/>
    <w:rsid w:val="00447CF1"/>
    <w:rsid w:val="00474C93"/>
    <w:rsid w:val="00487D77"/>
    <w:rsid w:val="00493E3B"/>
    <w:rsid w:val="004A1B5E"/>
    <w:rsid w:val="004B3B31"/>
    <w:rsid w:val="00506AFB"/>
    <w:rsid w:val="00520956"/>
    <w:rsid w:val="00530D77"/>
    <w:rsid w:val="005633E7"/>
    <w:rsid w:val="005768D3"/>
    <w:rsid w:val="005A3A07"/>
    <w:rsid w:val="005A4FCA"/>
    <w:rsid w:val="005C0916"/>
    <w:rsid w:val="005C217C"/>
    <w:rsid w:val="005F55B7"/>
    <w:rsid w:val="006148C2"/>
    <w:rsid w:val="00623666"/>
    <w:rsid w:val="00624468"/>
    <w:rsid w:val="006337A5"/>
    <w:rsid w:val="00633E25"/>
    <w:rsid w:val="0063503D"/>
    <w:rsid w:val="006657F8"/>
    <w:rsid w:val="00665FE6"/>
    <w:rsid w:val="00667B7F"/>
    <w:rsid w:val="00672609"/>
    <w:rsid w:val="00674760"/>
    <w:rsid w:val="006A4EE4"/>
    <w:rsid w:val="006C030B"/>
    <w:rsid w:val="006C3DE5"/>
    <w:rsid w:val="006C481C"/>
    <w:rsid w:val="006D5F45"/>
    <w:rsid w:val="006E490A"/>
    <w:rsid w:val="00705D3F"/>
    <w:rsid w:val="00740A20"/>
    <w:rsid w:val="00771433"/>
    <w:rsid w:val="00791837"/>
    <w:rsid w:val="00794F62"/>
    <w:rsid w:val="007A3DCD"/>
    <w:rsid w:val="007D2D7D"/>
    <w:rsid w:val="0080018B"/>
    <w:rsid w:val="00812DD3"/>
    <w:rsid w:val="00833622"/>
    <w:rsid w:val="008474C6"/>
    <w:rsid w:val="0085468F"/>
    <w:rsid w:val="00883568"/>
    <w:rsid w:val="008E4238"/>
    <w:rsid w:val="008F7E37"/>
    <w:rsid w:val="00936E33"/>
    <w:rsid w:val="00937CF9"/>
    <w:rsid w:val="00984F5E"/>
    <w:rsid w:val="009A4A76"/>
    <w:rsid w:val="009C42FC"/>
    <w:rsid w:val="009D105B"/>
    <w:rsid w:val="009D7F0B"/>
    <w:rsid w:val="00A30D5B"/>
    <w:rsid w:val="00A727FE"/>
    <w:rsid w:val="00A80783"/>
    <w:rsid w:val="00A91E12"/>
    <w:rsid w:val="00AC0C07"/>
    <w:rsid w:val="00AE6DA8"/>
    <w:rsid w:val="00AF716C"/>
    <w:rsid w:val="00B12920"/>
    <w:rsid w:val="00B223ED"/>
    <w:rsid w:val="00B22A56"/>
    <w:rsid w:val="00B3088E"/>
    <w:rsid w:val="00B443C1"/>
    <w:rsid w:val="00B46056"/>
    <w:rsid w:val="00B54842"/>
    <w:rsid w:val="00B62BE3"/>
    <w:rsid w:val="00B74469"/>
    <w:rsid w:val="00B77894"/>
    <w:rsid w:val="00B9103C"/>
    <w:rsid w:val="00B92700"/>
    <w:rsid w:val="00BB3D48"/>
    <w:rsid w:val="00BC5F51"/>
    <w:rsid w:val="00C037C4"/>
    <w:rsid w:val="00C247D5"/>
    <w:rsid w:val="00C52DD7"/>
    <w:rsid w:val="00C65701"/>
    <w:rsid w:val="00C81352"/>
    <w:rsid w:val="00C82647"/>
    <w:rsid w:val="00CB587B"/>
    <w:rsid w:val="00CC4301"/>
    <w:rsid w:val="00CD1AD0"/>
    <w:rsid w:val="00CD282D"/>
    <w:rsid w:val="00CD79A1"/>
    <w:rsid w:val="00D07004"/>
    <w:rsid w:val="00D207E5"/>
    <w:rsid w:val="00D37250"/>
    <w:rsid w:val="00D62282"/>
    <w:rsid w:val="00DB6105"/>
    <w:rsid w:val="00DB69A0"/>
    <w:rsid w:val="00DD5191"/>
    <w:rsid w:val="00DE513F"/>
    <w:rsid w:val="00DF28C4"/>
    <w:rsid w:val="00E06A03"/>
    <w:rsid w:val="00E14452"/>
    <w:rsid w:val="00E37F32"/>
    <w:rsid w:val="00E57DC2"/>
    <w:rsid w:val="00EA3F75"/>
    <w:rsid w:val="00EE3E92"/>
    <w:rsid w:val="00EE658A"/>
    <w:rsid w:val="00EE776E"/>
    <w:rsid w:val="00F20BDB"/>
    <w:rsid w:val="00F27DE1"/>
    <w:rsid w:val="00F367D0"/>
    <w:rsid w:val="00F36929"/>
    <w:rsid w:val="00F42961"/>
    <w:rsid w:val="00F73EB1"/>
    <w:rsid w:val="00F91107"/>
    <w:rsid w:val="00FB5154"/>
    <w:rsid w:val="00FD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65F2D"/>
  <w15:docId w15:val="{2A643C2D-5461-4714-A195-8DF14930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DBA"/>
    <w:rPr>
      <w:color w:val="0000FF"/>
      <w:u w:val="single"/>
    </w:rPr>
  </w:style>
  <w:style w:type="paragraph" w:styleId="Revision">
    <w:name w:val="Revision"/>
    <w:hidden/>
    <w:uiPriority w:val="99"/>
    <w:semiHidden/>
    <w:rsid w:val="006E490A"/>
    <w:pPr>
      <w:spacing w:after="0" w:line="240" w:lineRule="auto"/>
    </w:pPr>
  </w:style>
  <w:style w:type="character" w:styleId="CommentReference">
    <w:name w:val="annotation reference"/>
    <w:basedOn w:val="DefaultParagraphFont"/>
    <w:uiPriority w:val="99"/>
    <w:semiHidden/>
    <w:unhideWhenUsed/>
    <w:rsid w:val="000461A6"/>
    <w:rPr>
      <w:sz w:val="16"/>
      <w:szCs w:val="16"/>
    </w:rPr>
  </w:style>
  <w:style w:type="paragraph" w:styleId="CommentText">
    <w:name w:val="annotation text"/>
    <w:basedOn w:val="Normal"/>
    <w:link w:val="CommentTextChar"/>
    <w:uiPriority w:val="99"/>
    <w:unhideWhenUsed/>
    <w:rsid w:val="000461A6"/>
    <w:pPr>
      <w:spacing w:line="240" w:lineRule="auto"/>
    </w:pPr>
    <w:rPr>
      <w:sz w:val="20"/>
      <w:szCs w:val="20"/>
    </w:rPr>
  </w:style>
  <w:style w:type="character" w:customStyle="1" w:styleId="CommentTextChar">
    <w:name w:val="Comment Text Char"/>
    <w:basedOn w:val="DefaultParagraphFont"/>
    <w:link w:val="CommentText"/>
    <w:uiPriority w:val="99"/>
    <w:rsid w:val="000461A6"/>
    <w:rPr>
      <w:sz w:val="20"/>
      <w:szCs w:val="20"/>
    </w:rPr>
  </w:style>
  <w:style w:type="paragraph" w:styleId="CommentSubject">
    <w:name w:val="annotation subject"/>
    <w:basedOn w:val="CommentText"/>
    <w:next w:val="CommentText"/>
    <w:link w:val="CommentSubjectChar"/>
    <w:uiPriority w:val="99"/>
    <w:semiHidden/>
    <w:unhideWhenUsed/>
    <w:rsid w:val="000461A6"/>
    <w:rPr>
      <w:b/>
      <w:bCs/>
    </w:rPr>
  </w:style>
  <w:style w:type="character" w:customStyle="1" w:styleId="CommentSubjectChar">
    <w:name w:val="Comment Subject Char"/>
    <w:basedOn w:val="CommentTextChar"/>
    <w:link w:val="CommentSubject"/>
    <w:uiPriority w:val="99"/>
    <w:semiHidden/>
    <w:rsid w:val="000461A6"/>
    <w:rPr>
      <w:b/>
      <w:bCs/>
      <w:sz w:val="20"/>
      <w:szCs w:val="20"/>
    </w:rPr>
  </w:style>
  <w:style w:type="character" w:styleId="FollowedHyperlink">
    <w:name w:val="FollowedHyperlink"/>
    <w:basedOn w:val="DefaultParagraphFont"/>
    <w:uiPriority w:val="99"/>
    <w:semiHidden/>
    <w:unhideWhenUsed/>
    <w:rsid w:val="000461A6"/>
    <w:rPr>
      <w:color w:val="954F72" w:themeColor="followedHyperlink"/>
      <w:u w:val="single"/>
    </w:rPr>
  </w:style>
  <w:style w:type="character" w:styleId="Strong">
    <w:name w:val="Strong"/>
    <w:basedOn w:val="DefaultParagraphFont"/>
    <w:uiPriority w:val="22"/>
    <w:qFormat/>
    <w:rsid w:val="00174776"/>
    <w:rPr>
      <w:b/>
      <w:bCs/>
    </w:rPr>
  </w:style>
  <w:style w:type="paragraph" w:styleId="BalloonText">
    <w:name w:val="Balloon Text"/>
    <w:basedOn w:val="Normal"/>
    <w:link w:val="BalloonTextChar"/>
    <w:uiPriority w:val="99"/>
    <w:semiHidden/>
    <w:unhideWhenUsed/>
    <w:rsid w:val="0077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D8EC2-FCC1-439C-8EAA-22E8F3EB3E73}">
  <ds:schemaRefs>
    <ds:schemaRef ds:uri="http://schemas.microsoft.com/sharepoint/v3/contenttype/forms"/>
  </ds:schemaRefs>
</ds:datastoreItem>
</file>

<file path=customXml/itemProps2.xml><?xml version="1.0" encoding="utf-8"?>
<ds:datastoreItem xmlns:ds="http://schemas.openxmlformats.org/officeDocument/2006/customXml" ds:itemID="{A4F838EA-EAE2-44CE-B490-8CF6F66E1CCA}">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3.xml><?xml version="1.0" encoding="utf-8"?>
<ds:datastoreItem xmlns:ds="http://schemas.openxmlformats.org/officeDocument/2006/customXml" ds:itemID="{A72FC60D-82D2-4737-A3DF-6479CB561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Katz</dc:creator>
  <cp:lastModifiedBy>Antonio Marquez</cp:lastModifiedBy>
  <cp:revision>10</cp:revision>
  <dcterms:created xsi:type="dcterms:W3CDTF">2025-05-21T11:40:00Z</dcterms:created>
  <dcterms:modified xsi:type="dcterms:W3CDTF">2025-05-30T22:27:00Z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GrammarlyDocumentId">
    <vt:lpwstr>0b5e27ca-3069-4c9a-998c-1042de90725f</vt:lpwstr>
  </property>
</Properties>
</file>